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2F" w:rsidRDefault="0056192F" w:rsidP="0056192F">
      <w:pPr>
        <w:jc w:val="center"/>
      </w:pPr>
      <w:r>
        <w:rPr>
          <w:noProof/>
        </w:rPr>
        <w:drawing>
          <wp:inline distT="0" distB="0" distL="0" distR="0" wp14:anchorId="66BC8FAF" wp14:editId="6AE124D5">
            <wp:extent cx="3774558" cy="5440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URE.png"/>
                    <pic:cNvPicPr/>
                  </pic:nvPicPr>
                  <pic:blipFill>
                    <a:blip r:embed="rId8">
                      <a:extLst>
                        <a:ext uri="{28A0092B-C50C-407E-A947-70E740481C1C}">
                          <a14:useLocalDpi xmlns:a14="http://schemas.microsoft.com/office/drawing/2010/main" val="0"/>
                        </a:ext>
                      </a:extLst>
                    </a:blip>
                    <a:stretch>
                      <a:fillRect/>
                    </a:stretch>
                  </pic:blipFill>
                  <pic:spPr>
                    <a:xfrm>
                      <a:off x="0" y="0"/>
                      <a:ext cx="3774558" cy="544091"/>
                    </a:xfrm>
                    <a:prstGeom prst="rect">
                      <a:avLst/>
                    </a:prstGeom>
                  </pic:spPr>
                </pic:pic>
              </a:graphicData>
            </a:graphic>
          </wp:inline>
        </w:drawing>
      </w:r>
    </w:p>
    <w:p w:rsidR="0056192F" w:rsidRPr="0056192F" w:rsidRDefault="0056192F" w:rsidP="0056192F"/>
    <w:p w:rsidR="0056192F" w:rsidRPr="0056192F" w:rsidRDefault="0056192F" w:rsidP="0056192F">
      <w:pPr>
        <w:jc w:val="center"/>
        <w:rPr>
          <w:sz w:val="28"/>
          <w:szCs w:val="28"/>
        </w:rPr>
      </w:pPr>
      <w:r w:rsidRPr="0056192F">
        <w:rPr>
          <w:sz w:val="28"/>
          <w:szCs w:val="28"/>
        </w:rPr>
        <w:t>Professional Lay-flat In-Ceiling Spot Speakers</w:t>
      </w:r>
    </w:p>
    <w:p w:rsidR="0056192F" w:rsidRDefault="0056192F" w:rsidP="0056192F">
      <w:pPr>
        <w:jc w:val="center"/>
        <w:rPr>
          <w:sz w:val="28"/>
          <w:szCs w:val="28"/>
        </w:rPr>
      </w:pPr>
      <w:r w:rsidRPr="00DC7D8B">
        <w:rPr>
          <w:sz w:val="28"/>
          <w:szCs w:val="28"/>
        </w:rPr>
        <w:t xml:space="preserve">Model # </w:t>
      </w:r>
      <w:r>
        <w:rPr>
          <w:sz w:val="28"/>
          <w:szCs w:val="28"/>
        </w:rPr>
        <w:t>IC-125</w:t>
      </w:r>
    </w:p>
    <w:p w:rsidR="00E11425" w:rsidRPr="00DC7D8B" w:rsidRDefault="00E11425" w:rsidP="0056192F">
      <w:pPr>
        <w:jc w:val="center"/>
        <w:rPr>
          <w:sz w:val="28"/>
          <w:szCs w:val="28"/>
        </w:rPr>
      </w:pPr>
      <w:r>
        <w:rPr>
          <w:sz w:val="28"/>
          <w:szCs w:val="28"/>
        </w:rPr>
        <w:t>Item #P1018000</w:t>
      </w:r>
    </w:p>
    <w:p w:rsidR="000F7A98" w:rsidRDefault="000F7A98" w:rsidP="0056192F">
      <w:pPr>
        <w:jc w:val="center"/>
      </w:pPr>
    </w:p>
    <w:p w:rsidR="005E40CB" w:rsidRDefault="00580B63" w:rsidP="0056192F">
      <w:pPr>
        <w:jc w:val="center"/>
      </w:pPr>
      <w:r>
        <w:rPr>
          <w:noProof/>
        </w:rPr>
        <w:drawing>
          <wp:anchor distT="0" distB="0" distL="114300" distR="114300" simplePos="0" relativeHeight="251662336" behindDoc="1" locked="0" layoutInCell="1" allowOverlap="1">
            <wp:simplePos x="0" y="0"/>
            <wp:positionH relativeFrom="column">
              <wp:posOffset>598967</wp:posOffset>
            </wp:positionH>
            <wp:positionV relativeFrom="paragraph">
              <wp:posOffset>-1905</wp:posOffset>
            </wp:positionV>
            <wp:extent cx="5195658" cy="5034897"/>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5658" cy="50348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0CB" w:rsidRPr="005E40CB" w:rsidRDefault="005E40CB" w:rsidP="005E40CB"/>
    <w:p w:rsidR="005E40CB" w:rsidRPr="005E40CB" w:rsidRDefault="005E40CB" w:rsidP="005E40CB"/>
    <w:p w:rsidR="005E40CB" w:rsidRPr="005E40CB" w:rsidRDefault="005E40CB" w:rsidP="005E40CB"/>
    <w:p w:rsidR="005E40CB" w:rsidRPr="005E40CB" w:rsidRDefault="005E40CB" w:rsidP="005E40CB"/>
    <w:p w:rsidR="005E40CB" w:rsidRPr="005E40CB" w:rsidRDefault="005E40CB" w:rsidP="005E40CB"/>
    <w:p w:rsidR="005E40CB" w:rsidRPr="005E40CB" w:rsidRDefault="005E40CB" w:rsidP="005E40CB"/>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77254F" w:rsidRDefault="0077254F" w:rsidP="005E40CB">
      <w:pPr>
        <w:jc w:val="center"/>
        <w:rPr>
          <w:sz w:val="28"/>
          <w:szCs w:val="28"/>
        </w:rPr>
      </w:pPr>
    </w:p>
    <w:p w:rsidR="005E40CB" w:rsidRPr="000542A6" w:rsidRDefault="005E40CB" w:rsidP="005E40CB">
      <w:pPr>
        <w:jc w:val="center"/>
        <w:rPr>
          <w:sz w:val="28"/>
          <w:szCs w:val="28"/>
        </w:rPr>
      </w:pPr>
      <w:r w:rsidRPr="000542A6">
        <w:rPr>
          <w:sz w:val="28"/>
          <w:szCs w:val="28"/>
        </w:rPr>
        <w:t>User Manual</w:t>
      </w:r>
    </w:p>
    <w:p w:rsidR="005E40CB" w:rsidRDefault="005E40CB" w:rsidP="0077254F">
      <w:pPr>
        <w:jc w:val="center"/>
        <w:rPr>
          <w:sz w:val="28"/>
          <w:szCs w:val="28"/>
        </w:rPr>
      </w:pPr>
      <w:r w:rsidRPr="000542A6">
        <w:rPr>
          <w:sz w:val="28"/>
          <w:szCs w:val="28"/>
        </w:rPr>
        <w:t>&amp;</w:t>
      </w:r>
      <w:r w:rsidRPr="000542A6">
        <w:rPr>
          <w:sz w:val="28"/>
          <w:szCs w:val="28"/>
        </w:rPr>
        <w:br/>
        <w:t>Safety Guide</w:t>
      </w:r>
    </w:p>
    <w:p w:rsidR="0077254F" w:rsidRPr="0077254F" w:rsidRDefault="0077254F" w:rsidP="0077254F">
      <w:pPr>
        <w:jc w:val="center"/>
        <w:rPr>
          <w:sz w:val="28"/>
          <w:szCs w:val="28"/>
        </w:rPr>
      </w:pPr>
    </w:p>
    <w:p w:rsidR="005E40CB" w:rsidRPr="00567AAE" w:rsidRDefault="005E40CB" w:rsidP="005E40CB">
      <w:pPr>
        <w:rPr>
          <w:rFonts w:ascii="Arial" w:hAnsi="Arial" w:cs="Arial"/>
        </w:rPr>
      </w:pPr>
      <w:r w:rsidRPr="00567AAE">
        <w:rPr>
          <w:rFonts w:ascii="Arial" w:hAnsi="Arial" w:cs="Arial"/>
        </w:rPr>
        <w:t xml:space="preserve">Thank you for choosing Pure Acoustics. We hope you enjoy each and every use of this product. We suggest that you read this user manual carefully before primary use in order to utilize all of the features in functions installed. Please store it in a safe place for future reference and pass it on to the next owner. </w:t>
      </w:r>
    </w:p>
    <w:p w:rsidR="005E40CB" w:rsidRPr="00567AAE" w:rsidRDefault="005E40CB" w:rsidP="005E40CB">
      <w:pPr>
        <w:rPr>
          <w:rFonts w:ascii="Arial" w:hAnsi="Arial" w:cs="Arial"/>
        </w:rPr>
      </w:pPr>
    </w:p>
    <w:p w:rsidR="005E40CB" w:rsidRPr="00567AAE" w:rsidRDefault="005E40CB" w:rsidP="005E40CB">
      <w:pPr>
        <w:rPr>
          <w:rFonts w:ascii="Arial" w:hAnsi="Arial" w:cs="Arial"/>
        </w:rPr>
      </w:pPr>
      <w:r w:rsidRPr="00567AAE">
        <w:rPr>
          <w:rFonts w:ascii="Arial" w:hAnsi="Arial" w:cs="Arial"/>
        </w:rPr>
        <w:t>Caution &amp; Safety Guide:</w:t>
      </w:r>
    </w:p>
    <w:p w:rsidR="005E40CB" w:rsidRPr="00567AAE" w:rsidRDefault="005E40CB" w:rsidP="005E40CB">
      <w:pPr>
        <w:rPr>
          <w:rFonts w:ascii="Arial" w:hAnsi="Arial" w:cs="Arial"/>
        </w:rPr>
      </w:pPr>
      <w:r w:rsidRPr="00567AAE">
        <w:rPr>
          <w:rFonts w:ascii="Arial" w:hAnsi="Arial" w:cs="Arial"/>
        </w:rPr>
        <w:t xml:space="preserve">Please power off the unit when not in use. If the unit will not be in use for </w:t>
      </w:r>
      <w:r>
        <w:rPr>
          <w:rFonts w:ascii="Arial" w:hAnsi="Arial" w:cs="Arial"/>
        </w:rPr>
        <w:t>an extended period,</w:t>
      </w:r>
      <w:r w:rsidRPr="00567AAE">
        <w:rPr>
          <w:rFonts w:ascii="Arial" w:hAnsi="Arial" w:cs="Arial"/>
        </w:rPr>
        <w:t xml:space="preserve"> it is suggested that you disconnect the unit from its power source. </w:t>
      </w:r>
    </w:p>
    <w:p w:rsidR="005E40CB" w:rsidRPr="00567AAE" w:rsidRDefault="005E40CB" w:rsidP="005E40CB">
      <w:pPr>
        <w:rPr>
          <w:rFonts w:ascii="Arial" w:hAnsi="Arial" w:cs="Arial"/>
        </w:rPr>
      </w:pPr>
      <w:r w:rsidRPr="00567AAE">
        <w:rPr>
          <w:rFonts w:ascii="Arial" w:hAnsi="Arial" w:cs="Arial"/>
        </w:rPr>
        <w:t>To prevent damage to the unit do not install in areas of extreme heat or in areas with direct exposure to sunlight.</w:t>
      </w:r>
    </w:p>
    <w:p w:rsidR="005E40CB" w:rsidRPr="00567AAE" w:rsidRDefault="005E40CB" w:rsidP="005E40CB">
      <w:pPr>
        <w:rPr>
          <w:rFonts w:ascii="Arial" w:hAnsi="Arial" w:cs="Arial"/>
        </w:rPr>
      </w:pPr>
      <w:r w:rsidRPr="00567AAE">
        <w:rPr>
          <w:rFonts w:ascii="Arial" w:hAnsi="Arial" w:cs="Arial"/>
        </w:rPr>
        <w:t>Don’t install the unit in or near a place where it may come in contact with rain, moisture or other liquids.</w:t>
      </w:r>
    </w:p>
    <w:p w:rsidR="005E40CB" w:rsidRPr="00567AAE" w:rsidRDefault="005E40CB" w:rsidP="005E40CB">
      <w:pPr>
        <w:rPr>
          <w:rFonts w:ascii="Arial" w:hAnsi="Arial" w:cs="Arial"/>
        </w:rPr>
      </w:pPr>
      <w:r w:rsidRPr="00567AAE">
        <w:rPr>
          <w:rFonts w:ascii="Arial" w:hAnsi="Arial" w:cs="Arial"/>
        </w:rPr>
        <w:t>Install the unit on a horizontal, flat and firm surface with good ventilation. Never block the speaker, blocking these vents may cause damage to the speaker as a result of overheating.</w:t>
      </w:r>
    </w:p>
    <w:p w:rsidR="005E40CB" w:rsidRPr="00567AAE" w:rsidRDefault="005E40CB" w:rsidP="005E40CB">
      <w:pPr>
        <w:rPr>
          <w:rFonts w:ascii="Arial" w:hAnsi="Arial" w:cs="Arial"/>
        </w:rPr>
      </w:pPr>
      <w:r w:rsidRPr="00567AAE">
        <w:rPr>
          <w:rFonts w:ascii="Arial" w:hAnsi="Arial" w:cs="Arial"/>
        </w:rPr>
        <w:t>To clean the unit, simply wipe it down using a dry, soft cloth. The unit should never be cleaned chemicals or detergent.</w:t>
      </w:r>
    </w:p>
    <w:p w:rsidR="005E40CB" w:rsidRPr="00053DEE" w:rsidRDefault="005E40CB" w:rsidP="005E40CB">
      <w:pPr>
        <w:rPr>
          <w:rFonts w:ascii="Arial" w:hAnsi="Arial" w:cs="Arial"/>
        </w:rPr>
      </w:pPr>
    </w:p>
    <w:p w:rsidR="005E40CB" w:rsidRPr="00053DEE" w:rsidRDefault="005E40CB" w:rsidP="005E40CB">
      <w:pPr>
        <w:rPr>
          <w:rFonts w:ascii="Arial" w:hAnsi="Arial" w:cs="Arial"/>
        </w:rPr>
      </w:pPr>
      <w:r w:rsidRPr="00053DEE">
        <w:rPr>
          <w:rFonts w:ascii="Arial" w:hAnsi="Arial" w:cs="Arial"/>
        </w:rPr>
        <w:t xml:space="preserve">In the rear occurrence of malfunction do not attempt to repair the unit on your own. Contact a certified service professional for a proper diagnosis and repair. </w:t>
      </w:r>
    </w:p>
    <w:p w:rsidR="005E40CB" w:rsidRPr="00053DEE" w:rsidRDefault="005E40CB" w:rsidP="005E40CB">
      <w:pPr>
        <w:rPr>
          <w:rFonts w:ascii="Arial" w:hAnsi="Arial" w:cs="Arial"/>
        </w:rPr>
      </w:pPr>
      <w:r w:rsidRPr="00053DEE">
        <w:rPr>
          <w:rFonts w:ascii="Arial" w:hAnsi="Arial" w:cs="Arial"/>
        </w:rPr>
        <w:t xml:space="preserve">Caution: Dismantling the unit on your own is dangerous and may cause damage to your person or property and will void the warranty.  </w:t>
      </w:r>
    </w:p>
    <w:p w:rsidR="005E40CB" w:rsidRPr="00053DEE" w:rsidRDefault="005E40CB" w:rsidP="005E40CB">
      <w:pPr>
        <w:tabs>
          <w:tab w:val="left" w:pos="6190"/>
        </w:tabs>
        <w:rPr>
          <w:rFonts w:ascii="Arial" w:hAnsi="Arial" w:cs="Arial"/>
        </w:rPr>
      </w:pPr>
      <w:r>
        <w:rPr>
          <w:rFonts w:ascii="Arial" w:hAnsi="Arial" w:cs="Arial"/>
          <w:noProof/>
        </w:rPr>
        <w:drawing>
          <wp:anchor distT="0" distB="0" distL="114300" distR="114300" simplePos="0" relativeHeight="251659264" behindDoc="0" locked="0" layoutInCell="1" allowOverlap="1" wp14:anchorId="31126491" wp14:editId="29A8E0CD">
            <wp:simplePos x="0" y="0"/>
            <wp:positionH relativeFrom="column">
              <wp:posOffset>1162050</wp:posOffset>
            </wp:positionH>
            <wp:positionV relativeFrom="paragraph">
              <wp:posOffset>100965</wp:posOffset>
            </wp:positionV>
            <wp:extent cx="689610" cy="5238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61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0CB" w:rsidRPr="00053DEE" w:rsidRDefault="005E40CB" w:rsidP="005E40CB">
      <w:pPr>
        <w:tabs>
          <w:tab w:val="left" w:pos="6190"/>
        </w:tabs>
        <w:rPr>
          <w:rFonts w:ascii="Arial" w:hAnsi="Arial" w:cs="Arial"/>
        </w:rPr>
      </w:pPr>
      <w:r>
        <w:rPr>
          <w:rFonts w:ascii="Arial" w:hAnsi="Arial" w:cs="Arial"/>
          <w:noProof/>
        </w:rPr>
        <w:drawing>
          <wp:anchor distT="0" distB="0" distL="114300" distR="114300" simplePos="0" relativeHeight="251660288" behindDoc="1" locked="0" layoutInCell="1" allowOverlap="1" wp14:anchorId="4EC4CEF2" wp14:editId="6F43F5C6">
            <wp:simplePos x="0" y="0"/>
            <wp:positionH relativeFrom="column">
              <wp:posOffset>628650</wp:posOffset>
            </wp:positionH>
            <wp:positionV relativeFrom="paragraph">
              <wp:posOffset>35560</wp:posOffset>
            </wp:positionV>
            <wp:extent cx="447675" cy="466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00" r="14063"/>
                    <a:stretch/>
                  </pic:blipFill>
                  <pic:spPr bwMode="auto">
                    <a:xfrm>
                      <a:off x="0" y="0"/>
                      <a:ext cx="44767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inline distT="0" distB="0" distL="0" distR="0" wp14:anchorId="1D38A14C" wp14:editId="20909789">
            <wp:extent cx="609600" cy="523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inline>
        </w:drawing>
      </w:r>
      <w:r w:rsidRPr="00053DEE">
        <w:rPr>
          <w:rFonts w:ascii="Arial" w:hAnsi="Arial" w:cs="Arial"/>
        </w:rPr>
        <w:t xml:space="preserve"> </w:t>
      </w:r>
      <w:r w:rsidRPr="00053DEE">
        <w:rPr>
          <w:rFonts w:ascii="Arial" w:hAnsi="Arial" w:cs="Arial"/>
          <w:noProof/>
        </w:rPr>
        <w:t xml:space="preserve"> </w:t>
      </w:r>
    </w:p>
    <w:p w:rsidR="005E40CB" w:rsidRPr="00053DEE" w:rsidRDefault="005E40CB" w:rsidP="005E40CB">
      <w:pPr>
        <w:rPr>
          <w:rFonts w:ascii="Arial" w:hAnsi="Arial" w:cs="Arial"/>
        </w:rPr>
      </w:pPr>
      <w:r w:rsidRPr="00053DEE">
        <w:rPr>
          <w:rFonts w:ascii="Arial" w:hAnsi="Arial" w:cs="Arial"/>
        </w:rPr>
        <w:t>The light</w:t>
      </w:r>
      <w:r>
        <w:rPr>
          <w:rFonts w:ascii="Arial" w:hAnsi="Arial" w:cs="Arial"/>
        </w:rPr>
        <w:t>n</w:t>
      </w:r>
      <w:r w:rsidRPr="00053DEE">
        <w:rPr>
          <w:rFonts w:ascii="Arial" w:hAnsi="Arial" w:cs="Arial"/>
        </w:rPr>
        <w:t xml:space="preserve">ing flash is intended to alert the user to the presence of dangerous voltage within the product’s enclosure and touching the internal components may result in </w:t>
      </w:r>
      <w:r>
        <w:rPr>
          <w:rFonts w:ascii="Arial" w:hAnsi="Arial" w:cs="Arial"/>
        </w:rPr>
        <w:t xml:space="preserve">an </w:t>
      </w:r>
      <w:r w:rsidRPr="00053DEE">
        <w:rPr>
          <w:rFonts w:ascii="Arial" w:hAnsi="Arial" w:cs="Arial"/>
        </w:rPr>
        <w:t>electric shock to your person.</w:t>
      </w:r>
    </w:p>
    <w:p w:rsidR="005E40CB" w:rsidRPr="00053DEE" w:rsidRDefault="005E40CB" w:rsidP="005E40CB">
      <w:pPr>
        <w:rPr>
          <w:rFonts w:ascii="Arial" w:hAnsi="Arial" w:cs="Arial"/>
        </w:rPr>
      </w:pPr>
    </w:p>
    <w:p w:rsidR="005E40CB" w:rsidRPr="00053DEE" w:rsidRDefault="005E40CB" w:rsidP="005E40CB">
      <w:pPr>
        <w:rPr>
          <w:rFonts w:ascii="Arial" w:hAnsi="Arial" w:cs="Arial"/>
        </w:rPr>
      </w:pPr>
      <w:r>
        <w:rPr>
          <w:rFonts w:ascii="Arial" w:hAnsi="Arial" w:cs="Arial"/>
        </w:rPr>
        <w:t>The exclamation</w:t>
      </w:r>
      <w:r w:rsidRPr="00053DEE">
        <w:rPr>
          <w:rFonts w:ascii="Arial" w:hAnsi="Arial" w:cs="Arial"/>
        </w:rPr>
        <w:t xml:space="preserve"> mark is intended to alert the user to the presence of important operating instructions.</w:t>
      </w:r>
    </w:p>
    <w:p w:rsidR="005E40CB" w:rsidRPr="00053DEE" w:rsidRDefault="005E40CB" w:rsidP="005E40CB">
      <w:pPr>
        <w:rPr>
          <w:rFonts w:ascii="Arial" w:hAnsi="Arial" w:cs="Arial"/>
        </w:rPr>
      </w:pPr>
    </w:p>
    <w:p w:rsidR="005E40CB" w:rsidRPr="00053DEE" w:rsidRDefault="005E40CB" w:rsidP="005E40CB">
      <w:pPr>
        <w:rPr>
          <w:rFonts w:ascii="Arial" w:hAnsi="Arial" w:cs="Arial"/>
        </w:rPr>
      </w:pPr>
      <w:r w:rsidRPr="00053DEE">
        <w:rPr>
          <w:rFonts w:ascii="Arial" w:hAnsi="Arial" w:cs="Arial"/>
        </w:rPr>
        <w:t xml:space="preserve">To reduce the risk of electric shock or fire, do not remove the cabinet cover simply contact a service professional. </w:t>
      </w:r>
    </w:p>
    <w:p w:rsidR="005E40CB" w:rsidRDefault="005E40CB" w:rsidP="005E40CB"/>
    <w:p w:rsidR="005E40CB" w:rsidRDefault="005E40CB" w:rsidP="005E40CB"/>
    <w:p w:rsidR="005E40CB" w:rsidRDefault="005E40CB" w:rsidP="005E40CB"/>
    <w:p w:rsidR="005E40CB" w:rsidRDefault="005E40CB" w:rsidP="005E40CB"/>
    <w:p w:rsidR="005E40CB" w:rsidRDefault="005E40CB" w:rsidP="005E40CB"/>
    <w:p w:rsidR="005E40CB" w:rsidRDefault="005E40CB" w:rsidP="005E40CB"/>
    <w:p w:rsidR="005E40CB" w:rsidRDefault="005E40CB" w:rsidP="005E40CB"/>
    <w:p w:rsidR="005E40CB" w:rsidRDefault="005E40CB" w:rsidP="005E40CB"/>
    <w:p w:rsidR="005E40CB" w:rsidRDefault="005E40CB" w:rsidP="005E40CB"/>
    <w:p w:rsidR="005E40CB" w:rsidRDefault="005E40CB" w:rsidP="005E40CB"/>
    <w:p w:rsidR="005E40CB" w:rsidRDefault="005E40CB" w:rsidP="005E40CB"/>
    <w:p w:rsidR="00DA2A16" w:rsidRPr="00580B63" w:rsidRDefault="00DA2A16" w:rsidP="00DA2A16">
      <w:pPr>
        <w:rPr>
          <w:sz w:val="28"/>
          <w:szCs w:val="28"/>
        </w:rPr>
      </w:pPr>
      <w:r w:rsidRPr="00580B63">
        <w:rPr>
          <w:sz w:val="28"/>
          <w:szCs w:val="28"/>
        </w:rPr>
        <w:t>Features:</w:t>
      </w:r>
    </w:p>
    <w:p w:rsidR="00DA2A16" w:rsidRPr="000542A6" w:rsidRDefault="00DA2A16" w:rsidP="00DA2A16">
      <w:pPr>
        <w:pStyle w:val="ListParagraph"/>
        <w:numPr>
          <w:ilvl w:val="0"/>
          <w:numId w:val="1"/>
        </w:numPr>
        <w:rPr>
          <w:sz w:val="24"/>
          <w:szCs w:val="24"/>
        </w:rPr>
      </w:pPr>
      <w:r w:rsidRPr="000542A6">
        <w:rPr>
          <w:sz w:val="24"/>
          <w:szCs w:val="24"/>
        </w:rPr>
        <w:t xml:space="preserve">Powerful </w:t>
      </w:r>
      <w:r>
        <w:rPr>
          <w:sz w:val="24"/>
          <w:szCs w:val="24"/>
        </w:rPr>
        <w:t xml:space="preserve">well </w:t>
      </w:r>
      <w:r w:rsidRPr="000542A6">
        <w:rPr>
          <w:sz w:val="24"/>
          <w:szCs w:val="24"/>
        </w:rPr>
        <w:t>balanced sou</w:t>
      </w:r>
      <w:r>
        <w:rPr>
          <w:sz w:val="24"/>
          <w:szCs w:val="24"/>
        </w:rPr>
        <w:t>nd throughout the room or space</w:t>
      </w:r>
    </w:p>
    <w:p w:rsidR="00DA2A16" w:rsidRDefault="00DA2A16" w:rsidP="00DA2A16">
      <w:pPr>
        <w:pStyle w:val="ListParagraph"/>
        <w:numPr>
          <w:ilvl w:val="0"/>
          <w:numId w:val="1"/>
        </w:numPr>
        <w:rPr>
          <w:sz w:val="24"/>
          <w:szCs w:val="24"/>
        </w:rPr>
      </w:pPr>
      <w:r>
        <w:rPr>
          <w:sz w:val="24"/>
          <w:szCs w:val="24"/>
        </w:rPr>
        <w:t xml:space="preserve">Gold tipped push down terminals and spring clasp provide an easy  1-2-3 DIY installation </w:t>
      </w:r>
    </w:p>
    <w:p w:rsidR="00DA2A16" w:rsidRDefault="00DA2A16" w:rsidP="00DA2A16">
      <w:pPr>
        <w:pStyle w:val="ListParagraph"/>
        <w:numPr>
          <w:ilvl w:val="0"/>
          <w:numId w:val="1"/>
        </w:numPr>
        <w:rPr>
          <w:sz w:val="24"/>
          <w:szCs w:val="24"/>
        </w:rPr>
      </w:pPr>
      <w:r>
        <w:rPr>
          <w:sz w:val="24"/>
          <w:szCs w:val="24"/>
        </w:rPr>
        <w:t>Lay-flat, r</w:t>
      </w:r>
      <w:r w:rsidRPr="00DA2A16">
        <w:rPr>
          <w:sz w:val="24"/>
          <w:szCs w:val="24"/>
        </w:rPr>
        <w:t xml:space="preserve">ustproof aluminum grill </w:t>
      </w:r>
      <w:r>
        <w:rPr>
          <w:sz w:val="24"/>
          <w:szCs w:val="24"/>
        </w:rPr>
        <w:t xml:space="preserve">blends to any wall or ceiling </w:t>
      </w:r>
    </w:p>
    <w:p w:rsidR="00DA2A16" w:rsidRPr="00DA2A16" w:rsidRDefault="00DA2A16" w:rsidP="00DA2A16">
      <w:pPr>
        <w:pStyle w:val="ListParagraph"/>
        <w:numPr>
          <w:ilvl w:val="0"/>
          <w:numId w:val="1"/>
        </w:numPr>
        <w:rPr>
          <w:sz w:val="24"/>
          <w:szCs w:val="24"/>
        </w:rPr>
      </w:pPr>
      <w:r w:rsidRPr="00DA2A16">
        <w:rPr>
          <w:sz w:val="24"/>
          <w:szCs w:val="24"/>
        </w:rPr>
        <w:t xml:space="preserve">Multiple mounting options - in the ceiling or wall </w:t>
      </w:r>
    </w:p>
    <w:p w:rsidR="005E40CB" w:rsidRDefault="00580B63" w:rsidP="005E40CB">
      <w:bookmarkStart w:id="0" w:name="_GoBack"/>
      <w:r>
        <w:rPr>
          <w:noProof/>
        </w:rPr>
        <w:drawing>
          <wp:anchor distT="0" distB="0" distL="114300" distR="114300" simplePos="0" relativeHeight="251661312" behindDoc="1" locked="0" layoutInCell="1" allowOverlap="1">
            <wp:simplePos x="0" y="0"/>
            <wp:positionH relativeFrom="column">
              <wp:posOffset>-69215</wp:posOffset>
            </wp:positionH>
            <wp:positionV relativeFrom="paragraph">
              <wp:posOffset>56033</wp:posOffset>
            </wp:positionV>
            <wp:extent cx="4529455" cy="726186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9455" cy="7261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A2A16" w:rsidRDefault="00DA2A16"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02401C" w:rsidP="005E40CB">
      <w:r>
        <w:rPr>
          <w:noProof/>
        </w:rPr>
        <mc:AlternateContent>
          <mc:Choice Requires="wps">
            <w:drawing>
              <wp:anchor distT="0" distB="0" distL="114300" distR="114300" simplePos="0" relativeHeight="251665408" behindDoc="0" locked="0" layoutInCell="1" allowOverlap="1" wp14:anchorId="56270724" wp14:editId="3249E1D2">
                <wp:simplePos x="0" y="0"/>
                <wp:positionH relativeFrom="column">
                  <wp:posOffset>3182827</wp:posOffset>
                </wp:positionH>
                <wp:positionV relativeFrom="paragraph">
                  <wp:posOffset>189200</wp:posOffset>
                </wp:positionV>
                <wp:extent cx="3157855"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1403985"/>
                        </a:xfrm>
                        <a:prstGeom prst="rect">
                          <a:avLst/>
                        </a:prstGeom>
                        <a:solidFill>
                          <a:srgbClr val="FFFFFF"/>
                        </a:solidFill>
                        <a:ln w="9525">
                          <a:noFill/>
                          <a:miter lim="800000"/>
                          <a:headEnd/>
                          <a:tailEnd/>
                        </a:ln>
                      </wps:spPr>
                      <wps:txbx>
                        <w:txbxContent>
                          <w:p w:rsidR="0002401C" w:rsidRPr="00580B63" w:rsidRDefault="0002401C" w:rsidP="0002401C">
                            <w:pPr>
                              <w:rPr>
                                <w:b/>
                                <w:bCs/>
                              </w:rPr>
                            </w:pPr>
                            <w:r w:rsidRPr="00580B63">
                              <w:rPr>
                                <w:b/>
                                <w:bCs/>
                              </w:rPr>
                              <w:t>Technical Specifications:</w:t>
                            </w:r>
                          </w:p>
                          <w:p w:rsidR="0002401C" w:rsidRDefault="0002401C" w:rsidP="0002401C">
                            <w:r>
                              <w:t>Power Output: 50W</w:t>
                            </w:r>
                          </w:p>
                          <w:p w:rsidR="0002401C" w:rsidRDefault="0002401C" w:rsidP="0002401C">
                            <w:r>
                              <w:t>Frequency Response: 120Hz – 20 KHz</w:t>
                            </w:r>
                          </w:p>
                          <w:p w:rsidR="0002401C" w:rsidRDefault="0002401C" w:rsidP="0002401C">
                            <w:r>
                              <w:t xml:space="preserve">Sensitivity: 83dB </w:t>
                            </w:r>
                            <w:r>
                              <w:rPr>
                                <w:u w:val="single"/>
                              </w:rPr>
                              <w:t>+</w:t>
                            </w:r>
                            <w:r>
                              <w:t xml:space="preserve"> 3dB</w:t>
                            </w:r>
                          </w:p>
                          <w:p w:rsidR="0002401C" w:rsidRDefault="0002401C" w:rsidP="0002401C">
                            <w:r>
                              <w:t>Impedance: 8 Ohms</w:t>
                            </w:r>
                          </w:p>
                          <w:p w:rsidR="0002401C" w:rsidRDefault="0002401C" w:rsidP="00995416">
                            <w:r>
                              <w:t xml:space="preserve">Woofer: </w:t>
                            </w:r>
                            <w:r w:rsidR="00995416">
                              <w:t>3</w:t>
                            </w:r>
                            <w:r>
                              <w:t xml:space="preserve">” </w:t>
                            </w:r>
                          </w:p>
                          <w:p w:rsidR="0002401C" w:rsidRDefault="0002401C" w:rsidP="00073025">
                            <w:r>
                              <w:t xml:space="preserve">Cutout dimension: </w:t>
                            </w:r>
                            <w:r w:rsidR="00073025">
                              <w:t>8.6</w:t>
                            </w:r>
                            <w:r>
                              <w:t xml:space="preserve"> cm/3.</w:t>
                            </w:r>
                            <w:r w:rsidR="00073025">
                              <w:t>4</w:t>
                            </w:r>
                            <w:r>
                              <w:t xml:space="preserve"> inches</w:t>
                            </w:r>
                          </w:p>
                          <w:p w:rsidR="0002401C" w:rsidRDefault="000240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0.6pt;margin-top:14.9pt;width:248.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" stroked="f">
                <v:textbox style="mso-fit-shape-to-text:t">
                  <w:txbxContent>
                    <w:p w:rsidR="0002401C" w:rsidRPr="00580B63" w:rsidRDefault="0002401C" w:rsidP="0002401C">
                      <w:pPr>
                        <w:rPr>
                          <w:b/>
                          <w:bCs/>
                        </w:rPr>
                      </w:pPr>
                      <w:r w:rsidRPr="00580B63">
                        <w:rPr>
                          <w:b/>
                          <w:bCs/>
                        </w:rPr>
                        <w:t>Technical Specifications:</w:t>
                      </w:r>
                    </w:p>
                    <w:p w:rsidR="0002401C" w:rsidRDefault="0002401C" w:rsidP="0002401C">
                      <w:r>
                        <w:t>Power Output: 50W</w:t>
                      </w:r>
                    </w:p>
                    <w:p w:rsidR="0002401C" w:rsidRDefault="0002401C" w:rsidP="0002401C">
                      <w:r>
                        <w:t>Frequency Response: 120Hz – 20 KHz</w:t>
                      </w:r>
                    </w:p>
                    <w:p w:rsidR="0002401C" w:rsidRDefault="0002401C" w:rsidP="0002401C">
                      <w:r>
                        <w:t xml:space="preserve">Sensitivity: 83dB </w:t>
                      </w:r>
                      <w:r>
                        <w:rPr>
                          <w:u w:val="single"/>
                        </w:rPr>
                        <w:t>+</w:t>
                      </w:r>
                      <w:r>
                        <w:t xml:space="preserve"> 3dB</w:t>
                      </w:r>
                    </w:p>
                    <w:p w:rsidR="0002401C" w:rsidRDefault="0002401C" w:rsidP="0002401C">
                      <w:r>
                        <w:t>Impedance: 8 Ohms</w:t>
                      </w:r>
                    </w:p>
                    <w:p w:rsidR="0002401C" w:rsidRDefault="0002401C" w:rsidP="00995416">
                      <w:r>
                        <w:t xml:space="preserve">Woofer: </w:t>
                      </w:r>
                      <w:r w:rsidR="00995416">
                        <w:t>3</w:t>
                      </w:r>
                      <w:r>
                        <w:t xml:space="preserve">” </w:t>
                      </w:r>
                    </w:p>
                    <w:p w:rsidR="0002401C" w:rsidRDefault="0002401C" w:rsidP="00073025">
                      <w:r>
                        <w:t xml:space="preserve">Cutout dimension: </w:t>
                      </w:r>
                      <w:r w:rsidR="00073025">
                        <w:t>8.6</w:t>
                      </w:r>
                      <w:r>
                        <w:t xml:space="preserve"> cm/3.</w:t>
                      </w:r>
                      <w:r w:rsidR="00073025">
                        <w:t>4</w:t>
                      </w:r>
                      <w:r>
                        <w:t xml:space="preserve"> inches</w:t>
                      </w:r>
                    </w:p>
                    <w:p w:rsidR="0002401C" w:rsidRDefault="0002401C"/>
                  </w:txbxContent>
                </v:textbox>
              </v:shape>
            </w:pict>
          </mc:Fallback>
        </mc:AlternateContent>
      </w:r>
    </w:p>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580B63" w:rsidRDefault="00580B63" w:rsidP="005E40CB"/>
    <w:p w:rsidR="0002401C" w:rsidRDefault="0002401C" w:rsidP="00580B63"/>
    <w:p w:rsidR="0002401C" w:rsidRDefault="0002401C" w:rsidP="0002401C">
      <w:pPr>
        <w:rPr>
          <w:b/>
          <w:bCs/>
        </w:rPr>
      </w:pPr>
      <w:r>
        <w:rPr>
          <w:b/>
          <w:bCs/>
          <w:noProof/>
        </w:rPr>
        <w:drawing>
          <wp:anchor distT="0" distB="0" distL="114300" distR="114300" simplePos="0" relativeHeight="251663360" behindDoc="1" locked="0" layoutInCell="1" allowOverlap="1" wp14:anchorId="3CEE41B7" wp14:editId="1B5BD3E3">
            <wp:simplePos x="0" y="0"/>
            <wp:positionH relativeFrom="column">
              <wp:posOffset>5080</wp:posOffset>
            </wp:positionH>
            <wp:positionV relativeFrom="paragraph">
              <wp:posOffset>11165</wp:posOffset>
            </wp:positionV>
            <wp:extent cx="6400800" cy="7985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798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02401C" w:rsidRDefault="0002401C" w:rsidP="00580B63">
      <w:pPr>
        <w:rPr>
          <w:b/>
          <w:bCs/>
        </w:rPr>
      </w:pPr>
    </w:p>
    <w:p w:rsidR="00580B63" w:rsidRDefault="00580B63" w:rsidP="00580B63">
      <w:pPr>
        <w:rPr>
          <w:b/>
          <w:bCs/>
        </w:rPr>
      </w:pPr>
      <w:r>
        <w:rPr>
          <w:b/>
          <w:bCs/>
        </w:rPr>
        <w:t>Enjoy!</w:t>
      </w:r>
    </w:p>
    <w:p w:rsidR="00580B63" w:rsidRPr="00580B63" w:rsidRDefault="00580B63" w:rsidP="00580B63">
      <w:r>
        <w:rPr>
          <w:b/>
          <w:bCs/>
        </w:rPr>
        <w:t xml:space="preserve">Once again we thank you for purchasing the IC-125 </w:t>
      </w:r>
      <w:r w:rsidRPr="00580B63">
        <w:rPr>
          <w:b/>
          <w:bCs/>
        </w:rPr>
        <w:t>Professional La</w:t>
      </w:r>
      <w:r>
        <w:rPr>
          <w:b/>
          <w:bCs/>
        </w:rPr>
        <w:t>y-flat In-Ceiling Spot Speakers. It is our hope that you enjoy this product every time it is put to use therefore, we suggest that you keep this user manual safe for future reference and so it may be passed on to the next owner.</w:t>
      </w:r>
    </w:p>
    <w:p w:rsidR="00580B63" w:rsidRDefault="00580B63" w:rsidP="00580B63">
      <w:pPr>
        <w:rPr>
          <w:b/>
          <w:bCs/>
        </w:rPr>
      </w:pPr>
    </w:p>
    <w:p w:rsidR="00580B63" w:rsidRDefault="00580B63" w:rsidP="00580B63">
      <w:pPr>
        <w:rPr>
          <w:b/>
          <w:bCs/>
        </w:rPr>
      </w:pPr>
      <w:r>
        <w:rPr>
          <w:b/>
          <w:bCs/>
        </w:rPr>
        <w:t xml:space="preserve">Please feel free to visit our website </w:t>
      </w:r>
      <w:hyperlink r:id="rId15" w:history="1">
        <w:r w:rsidRPr="00F20F09">
          <w:rPr>
            <w:rStyle w:val="Hyperlink"/>
            <w:b/>
            <w:bCs/>
          </w:rPr>
          <w:t>www.pure-acoustics.com</w:t>
        </w:r>
      </w:hyperlink>
      <w:r>
        <w:rPr>
          <w:b/>
          <w:bCs/>
        </w:rPr>
        <w:t xml:space="preserve"> for information on this product as well as hundreds more</w:t>
      </w:r>
    </w:p>
    <w:p w:rsidR="00580B63" w:rsidRDefault="00580B63" w:rsidP="00580B63">
      <w:pPr>
        <w:rPr>
          <w:b/>
          <w:bCs/>
        </w:rPr>
      </w:pPr>
    </w:p>
    <w:p w:rsidR="00580B63" w:rsidRPr="00797430" w:rsidRDefault="00580B63" w:rsidP="00580B63">
      <w:r>
        <w:rPr>
          <w:noProof/>
          <w:sz w:val="24"/>
          <w:szCs w:val="24"/>
        </w:rPr>
        <w:drawing>
          <wp:inline distT="0" distB="0" distL="0" distR="0" wp14:anchorId="46F1558B" wp14:editId="336B8B71">
            <wp:extent cx="1685925" cy="247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247650"/>
                    </a:xfrm>
                    <a:prstGeom prst="rect">
                      <a:avLst/>
                    </a:prstGeom>
                    <a:noFill/>
                  </pic:spPr>
                </pic:pic>
              </a:graphicData>
            </a:graphic>
          </wp:inline>
        </w:drawing>
      </w:r>
    </w:p>
    <w:p w:rsidR="00580B63" w:rsidRPr="005E40CB" w:rsidRDefault="00580B63" w:rsidP="005E40CB"/>
    <w:sectPr w:rsidR="00580B63" w:rsidRPr="005E40CB" w:rsidSect="005E40CB">
      <w:headerReference w:type="default" r:id="rId17"/>
      <w:footerReference w:type="default" r:id="rId18"/>
      <w:pgSz w:w="12240" w:h="15840" w:code="1"/>
      <w:pgMar w:top="1440" w:right="1080" w:bottom="1440" w:left="1080" w:header="432" w:footer="5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2F" w:rsidRDefault="0056192F" w:rsidP="0056192F">
      <w:pPr>
        <w:spacing w:line="240" w:lineRule="auto"/>
      </w:pPr>
      <w:r>
        <w:separator/>
      </w:r>
    </w:p>
  </w:endnote>
  <w:endnote w:type="continuationSeparator" w:id="0">
    <w:p w:rsidR="0056192F" w:rsidRDefault="0056192F" w:rsidP="00561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CB" w:rsidRPr="000542A6" w:rsidRDefault="005E40CB" w:rsidP="005E40CB">
    <w:pPr>
      <w:pStyle w:val="Footer"/>
      <w:jc w:val="center"/>
      <w:rPr>
        <w:sz w:val="28"/>
        <w:szCs w:val="28"/>
      </w:rPr>
    </w:pPr>
    <w:r w:rsidRPr="000542A6">
      <w:rPr>
        <w:sz w:val="28"/>
        <w:szCs w:val="28"/>
      </w:rPr>
      <w:t>www.pure-acoustics.com</w:t>
    </w:r>
  </w:p>
  <w:p w:rsidR="005E40CB" w:rsidRDefault="005E40CB" w:rsidP="005E40C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2F" w:rsidRDefault="0056192F" w:rsidP="0056192F">
      <w:pPr>
        <w:spacing w:line="240" w:lineRule="auto"/>
      </w:pPr>
      <w:r>
        <w:separator/>
      </w:r>
    </w:p>
  </w:footnote>
  <w:footnote w:type="continuationSeparator" w:id="0">
    <w:p w:rsidR="0056192F" w:rsidRDefault="0056192F" w:rsidP="005619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2F" w:rsidRDefault="0056192F" w:rsidP="0056192F">
    <w:pPr>
      <w:pStyle w:val="Header"/>
    </w:pPr>
  </w:p>
  <w:p w:rsidR="0056192F" w:rsidRDefault="00561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75AD1"/>
    <w:multiLevelType w:val="hybridMultilevel"/>
    <w:tmpl w:val="90D8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2F"/>
    <w:rsid w:val="0002401C"/>
    <w:rsid w:val="00073025"/>
    <w:rsid w:val="000F7A98"/>
    <w:rsid w:val="002D45AE"/>
    <w:rsid w:val="0056192F"/>
    <w:rsid w:val="00580B63"/>
    <w:rsid w:val="005E40CB"/>
    <w:rsid w:val="0077254F"/>
    <w:rsid w:val="008958FC"/>
    <w:rsid w:val="008F34B0"/>
    <w:rsid w:val="00995416"/>
    <w:rsid w:val="00A41C3D"/>
    <w:rsid w:val="00B04409"/>
    <w:rsid w:val="00C24BB6"/>
    <w:rsid w:val="00DA2A16"/>
    <w:rsid w:val="00DA4A63"/>
    <w:rsid w:val="00DC78E8"/>
    <w:rsid w:val="00E11425"/>
    <w:rsid w:val="00F8103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92F"/>
    <w:pPr>
      <w:tabs>
        <w:tab w:val="center" w:pos="4320"/>
        <w:tab w:val="right" w:pos="8640"/>
      </w:tabs>
      <w:spacing w:line="240" w:lineRule="auto"/>
    </w:pPr>
  </w:style>
  <w:style w:type="character" w:customStyle="1" w:styleId="HeaderChar">
    <w:name w:val="Header Char"/>
    <w:basedOn w:val="DefaultParagraphFont"/>
    <w:link w:val="Header"/>
    <w:uiPriority w:val="99"/>
    <w:rsid w:val="0056192F"/>
  </w:style>
  <w:style w:type="paragraph" w:styleId="Footer">
    <w:name w:val="footer"/>
    <w:basedOn w:val="Normal"/>
    <w:link w:val="FooterChar"/>
    <w:uiPriority w:val="99"/>
    <w:unhideWhenUsed/>
    <w:rsid w:val="0056192F"/>
    <w:pPr>
      <w:tabs>
        <w:tab w:val="center" w:pos="4320"/>
        <w:tab w:val="right" w:pos="8640"/>
      </w:tabs>
      <w:spacing w:line="240" w:lineRule="auto"/>
    </w:pPr>
  </w:style>
  <w:style w:type="character" w:customStyle="1" w:styleId="FooterChar">
    <w:name w:val="Footer Char"/>
    <w:basedOn w:val="DefaultParagraphFont"/>
    <w:link w:val="Footer"/>
    <w:uiPriority w:val="99"/>
    <w:rsid w:val="0056192F"/>
  </w:style>
  <w:style w:type="paragraph" w:styleId="BalloonText">
    <w:name w:val="Balloon Text"/>
    <w:basedOn w:val="Normal"/>
    <w:link w:val="BalloonTextChar"/>
    <w:uiPriority w:val="99"/>
    <w:semiHidden/>
    <w:unhideWhenUsed/>
    <w:rsid w:val="005619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92F"/>
    <w:rPr>
      <w:rFonts w:ascii="Tahoma" w:hAnsi="Tahoma" w:cs="Tahoma"/>
      <w:sz w:val="16"/>
      <w:szCs w:val="16"/>
    </w:rPr>
  </w:style>
  <w:style w:type="paragraph" w:styleId="ListParagraph">
    <w:name w:val="List Paragraph"/>
    <w:basedOn w:val="Normal"/>
    <w:uiPriority w:val="34"/>
    <w:qFormat/>
    <w:rsid w:val="00DA2A16"/>
    <w:pPr>
      <w:ind w:left="720"/>
      <w:contextualSpacing/>
    </w:pPr>
  </w:style>
  <w:style w:type="character" w:styleId="Hyperlink">
    <w:name w:val="Hyperlink"/>
    <w:uiPriority w:val="99"/>
    <w:unhideWhenUsed/>
    <w:rsid w:val="00580B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92F"/>
    <w:pPr>
      <w:tabs>
        <w:tab w:val="center" w:pos="4320"/>
        <w:tab w:val="right" w:pos="8640"/>
      </w:tabs>
      <w:spacing w:line="240" w:lineRule="auto"/>
    </w:pPr>
  </w:style>
  <w:style w:type="character" w:customStyle="1" w:styleId="HeaderChar">
    <w:name w:val="Header Char"/>
    <w:basedOn w:val="DefaultParagraphFont"/>
    <w:link w:val="Header"/>
    <w:uiPriority w:val="99"/>
    <w:rsid w:val="0056192F"/>
  </w:style>
  <w:style w:type="paragraph" w:styleId="Footer">
    <w:name w:val="footer"/>
    <w:basedOn w:val="Normal"/>
    <w:link w:val="FooterChar"/>
    <w:uiPriority w:val="99"/>
    <w:unhideWhenUsed/>
    <w:rsid w:val="0056192F"/>
    <w:pPr>
      <w:tabs>
        <w:tab w:val="center" w:pos="4320"/>
        <w:tab w:val="right" w:pos="8640"/>
      </w:tabs>
      <w:spacing w:line="240" w:lineRule="auto"/>
    </w:pPr>
  </w:style>
  <w:style w:type="character" w:customStyle="1" w:styleId="FooterChar">
    <w:name w:val="Footer Char"/>
    <w:basedOn w:val="DefaultParagraphFont"/>
    <w:link w:val="Footer"/>
    <w:uiPriority w:val="99"/>
    <w:rsid w:val="0056192F"/>
  </w:style>
  <w:style w:type="paragraph" w:styleId="BalloonText">
    <w:name w:val="Balloon Text"/>
    <w:basedOn w:val="Normal"/>
    <w:link w:val="BalloonTextChar"/>
    <w:uiPriority w:val="99"/>
    <w:semiHidden/>
    <w:unhideWhenUsed/>
    <w:rsid w:val="005619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92F"/>
    <w:rPr>
      <w:rFonts w:ascii="Tahoma" w:hAnsi="Tahoma" w:cs="Tahoma"/>
      <w:sz w:val="16"/>
      <w:szCs w:val="16"/>
    </w:rPr>
  </w:style>
  <w:style w:type="paragraph" w:styleId="ListParagraph">
    <w:name w:val="List Paragraph"/>
    <w:basedOn w:val="Normal"/>
    <w:uiPriority w:val="34"/>
    <w:qFormat/>
    <w:rsid w:val="00DA2A16"/>
    <w:pPr>
      <w:ind w:left="720"/>
      <w:contextualSpacing/>
    </w:pPr>
  </w:style>
  <w:style w:type="character" w:styleId="Hyperlink">
    <w:name w:val="Hyperlink"/>
    <w:uiPriority w:val="99"/>
    <w:unhideWhenUsed/>
    <w:rsid w:val="00580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ure-acoustics.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W7W</dc:creator>
  <cp:lastModifiedBy>W7W</cp:lastModifiedBy>
  <cp:revision>9</cp:revision>
  <cp:lastPrinted>2017-07-24T11:14:00Z</cp:lastPrinted>
  <dcterms:created xsi:type="dcterms:W3CDTF">2017-07-09T07:57:00Z</dcterms:created>
  <dcterms:modified xsi:type="dcterms:W3CDTF">2017-07-24T11:17:00Z</dcterms:modified>
</cp:coreProperties>
</file>